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План дня · 12 октября · понедельник · Подготовительная к школе группа (6-7 лет)</w:t>
      </w:r>
    </w:p>
    <w:p>
      <w:r>
        <w:rPr>
          <w:rFonts w:ascii="Times New Roman" w:hAnsi="Times New Roman"/>
          <w:b/>
          <w:sz w:val="22"/>
        </w:rPr>
        <w:t>Тема недели: Деревья и кустарники осенью</w:t>
      </w:r>
    </w:p>
    <w:p>
      <w:r>
        <w:rPr>
          <w:b/>
        </w:rPr>
        <w:t xml:space="preserve">Ценность: </w:t>
      </w:r>
      <w:r>
        <w:t>Природа, Семья</w:t>
      </w:r>
    </w:p>
    <w:p>
      <w:r>
        <w:rPr>
          <w:b/>
        </w:rPr>
        <w:t xml:space="preserve">Направления развития: </w:t>
      </w:r>
      <w:r>
        <w:t>Познавательное развитие, Речевое развитие, Социально-коммуникативное развитие, Физическое развитие, Художественно-эстетическое развитие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7030"/>
        <w:gridCol w:w="1417"/>
      </w:tblGrid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Режимный момент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Содержание</w:t>
            </w:r>
          </w:p>
        </w:tc>
        <w:tc>
          <w:tcPr>
            <w:tcW w:type="dxa" w:w="1417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Отметка о выполнении</w:t>
            </w:r>
          </w:p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Утро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Утренняя гимнастика: Комплекс №2 «Дождик и зонтик» · 1–14 октября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Казачий компонент. Пословица недели: «Казак молодой, а сноровка старая» — сноровка — умение. Молодой, а умеет, потому что учился у старших. Вопрос детям: «Чему ты научился у старших, когда собирал листья?»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Утренний круг</w:t>
            </w:r>
            <w:r>
              <w:rPr>
                <w:rFonts w:ascii="Times New Roman" w:hAnsi="Times New Roman"/>
                <w:b w:val="0"/>
                <w:sz w:val="18"/>
              </w:rPr>
              <w:t>: Деревья и кустарники осенью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Ритуал сбора</w:t>
            </w:r>
            <w:r>
              <w:rPr>
                <w:rFonts w:ascii="Times New Roman" w:hAnsi="Times New Roman"/>
                <w:b w:val="0"/>
                <w:sz w:val="18"/>
              </w:rPr>
              <w:t>: Приветствие с осенним листочком: передать листок и назвать соседа по имени.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Вопрос: Какое дерево ты узнаешь по листу, а какое по коре?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Ритуал завершения</w:t>
            </w:r>
            <w:r>
              <w:rPr>
                <w:rFonts w:ascii="Times New Roman" w:hAnsi="Times New Roman"/>
                <w:b w:val="0"/>
                <w:sz w:val="18"/>
              </w:rPr>
              <w:t>: Все вместе хлопнуть в ладоши и сказать: «Хорошего дня!»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Дидактическая игра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«Скажи наоборот». Цель: Формирование умения подбирать слова с противоположным значением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Пальчиковая игра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«Деревья». Цель: Развитие мелкой моторики, закрепление представлений о строении дерева. Текст: Вот берёзка — ствол прямой, вот рябина за рекой. Ветки к небу поднимают, листья наземь опускают. Ветер дунул — закачались, ветер стих — и тишина настала. Движения: Поставить предплечье вертикально, раздвинуть пальцы — ветки, пошевелить пальцами и опустить кисть, покачать руками, замереть. Усложнение для старших: Для 5-7 — правая рука берёзка (пальцы сомкнуты и прямые), левая одновременно рябина (пальцы широко растопырены), потом руки меняются. На «ветер дунул» пальцы двигаются по очереди, от большого к мизинцу, как волна. На «тишина» замереть и удержать позу три счёта.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Занятия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09:00–09:30 · Обучение грамоте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Гласные и согласные: твёрдые и мягкие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Задачи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Учить различать твёрдые и мягкие согласные и обозначать их разным цветом. Закреплять звуковой анализ слова из четырёх-пяти звуков. Воспитывать интерес к родному языку.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Мотивация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Послушайте: «лук» и «люк». Одна буква, а слова разные. Что изменилось в звуке?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Основная часть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Сравниваем пары слов с твёрдым и мягким согласным. Выкладываем звуковые схемы слов «клён», «липа» фишками трёх цветов. Проверяем себя по образцу.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Рефлексия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Чем мягкий согласный отличается от твёрдого на слух? Какой цвет мы для него выбрали и почему?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Материалы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Фишки красные, синие, зелёные, картинки, схемы</w:t>
            </w:r>
            <w:r>
              <w:rPr>
                <w:rFonts w:ascii="Times New Roman" w:hAnsi="Times New Roman"/>
                <w:b w:val="0"/>
                <w:sz w:val="18"/>
              </w:rPr>
              <w:br/>
              <w:br/>
            </w:r>
            <w:r>
              <w:rPr>
                <w:rFonts w:ascii="Times New Roman" w:hAnsi="Times New Roman"/>
                <w:b/>
                <w:sz w:val="18"/>
              </w:rPr>
              <w:t>09:40–10:10 · Рисование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Осенний парк: рисование по представлению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Задачи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Учить строить многоплановую композицию: дальний, средний и ближний план. Закреплять изменение цвета и размера с удалением. Знакомить с пейзажем В. Поленова «Золотая осень». Воспитывать любовь к осенней природе.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Мотивация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У художников дальние предметы не только мельче, но и бледнее. Почему воздух делает даль светлее?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Основная часть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Рассматриваем пейзаж В. Поленова «Золотая осень»: где близко, где далеко. Намечаем три плана. Дальние деревья рисуем мельче и бледнее, ближние крупно и насыщенно. Добавляем дорожку, уходящую вглубь.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Рефлексия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Какими двумя способами мы показали глубину? Что было бы, если нарисовать все деревья одинаковыми?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Материалы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Гуашь, палитры, кисти, бумага А4. Репродукция из перечня ФОП: В. Поленов «Золотая осень».</w:t>
            </w:r>
            <w:r>
              <w:rPr>
                <w:rFonts w:ascii="Times New Roman" w:hAnsi="Times New Roman"/>
                <w:b w:val="0"/>
                <w:sz w:val="18"/>
              </w:rPr>
              <w:br/>
              <w:br/>
            </w:r>
            <w:r>
              <w:rPr>
                <w:rFonts w:ascii="Times New Roman" w:hAnsi="Times New Roman"/>
                <w:b/>
                <w:sz w:val="18"/>
              </w:rPr>
              <w:t>10:20–10:50 · Физкультура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По плану инструктора по физической культуре</w:t>
            </w:r>
            <w:r>
              <w:rPr>
                <w:rFonts w:ascii="Times New Roman" w:hAnsi="Times New Roman"/>
                <w:b w:val="0"/>
                <w:sz w:val="18"/>
              </w:rPr>
              <w:br/>
              <w:br/>
            </w:r>
            <w:r>
              <w:rPr>
                <w:rFonts w:ascii="Times New Roman" w:hAnsi="Times New Roman"/>
                <w:b/>
                <w:sz w:val="18"/>
              </w:rPr>
              <w:t>Игра малой подвижности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«Замри». Цель: Развитие умения останавливать движение по сигналу и удерживать позу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Прогулка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Наблюдение</w:t>
            </w:r>
            <w:r>
              <w:rPr>
                <w:rFonts w:ascii="Times New Roman" w:hAnsi="Times New Roman"/>
                <w:b w:val="0"/>
                <w:sz w:val="18"/>
              </w:rPr>
              <w:t>: Работа на клумбе осенью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Цель: Развитие умения планировать порядок работ и распределять обязанности в звене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Художественное слово</w:t>
            </w:r>
            <w:r>
              <w:rPr>
                <w:rFonts w:ascii="Times New Roman" w:hAnsi="Times New Roman"/>
                <w:b w:val="0"/>
                <w:sz w:val="18"/>
              </w:rPr>
              <w:t>: Пословицы об осени и труде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Трудовая деятельность</w:t>
            </w:r>
            <w:r>
              <w:rPr>
                <w:rFonts w:ascii="Times New Roman" w:hAnsi="Times New Roman"/>
                <w:b w:val="0"/>
                <w:sz w:val="18"/>
              </w:rPr>
              <w:t>: Перекопка грядки с помощью взрослого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Подвижная игра</w:t>
            </w:r>
            <w:r>
              <w:rPr>
                <w:rFonts w:ascii="Times New Roman" w:hAnsi="Times New Roman"/>
                <w:b w:val="0"/>
                <w:sz w:val="18"/>
              </w:rPr>
              <w:t>: Ловишки с ленточками. Цель: Развитие ловкости: умения бегать с увёртыванием и выхватывать ленточку на бегу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Подвижная игра</w:t>
            </w:r>
            <w:r>
              <w:rPr>
                <w:rFonts w:ascii="Times New Roman" w:hAnsi="Times New Roman"/>
                <w:b w:val="0"/>
                <w:sz w:val="18"/>
              </w:rPr>
              <w:t>: Не оставайся на полу. Цель: Развитие быстроты реакции, умения прыгать и влезать на возвышение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Индивидуальная работа</w:t>
            </w:r>
            <w:r>
              <w:rPr>
                <w:rFonts w:ascii="Times New Roman" w:hAnsi="Times New Roman"/>
                <w:b w:val="0"/>
                <w:sz w:val="18"/>
              </w:rPr>
              <w:t>: Придумывание конца рассказа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С кем: ____________________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Самостоятельная деятельность</w:t>
            </w:r>
            <w:r>
              <w:rPr>
                <w:rFonts w:ascii="Times New Roman" w:hAnsi="Times New Roman"/>
                <w:b w:val="0"/>
                <w:sz w:val="18"/>
              </w:rPr>
              <w:t>: Самостоятельная деятельность с выносным материалом: Лупы, термометр, мерные стаканчики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Игра малой подвижности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«Море волнуется раз». Цель: Развитие воображения и умения удерживать равновесие без движения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Перед сном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Раздевание и уход за одеждой: Следить за своей одеждой без напоминания.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Чтение перед сном</w:t>
            </w:r>
            <w:r>
              <w:rPr>
                <w:rFonts w:ascii="Times New Roman" w:hAnsi="Times New Roman"/>
                <w:b w:val="0"/>
                <w:sz w:val="18"/>
              </w:rPr>
              <w:t>: Г.-Х. Андерсен «Ель»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Слушание</w:t>
            </w:r>
            <w:r>
              <w:rPr>
                <w:rFonts w:ascii="Times New Roman" w:hAnsi="Times New Roman"/>
                <w:b w:val="0"/>
                <w:sz w:val="18"/>
              </w:rPr>
              <w:t>: Звуки дождя, спокойная мелодия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Релаксация</w:t>
            </w:r>
            <w:r>
              <w:rPr>
                <w:rFonts w:ascii="Times New Roman" w:hAnsi="Times New Roman"/>
                <w:b w:val="0"/>
                <w:sz w:val="18"/>
              </w:rPr>
              <w:t>: «Тёплый дождик» — представить, как тёплые капли согревают, тело становится тяжёлым и спокойным.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После сна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Гимнастика после сна: Комплекс №2 «Дождик прошёл» · 1–14 октября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Игра малой подвижности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«Запрещённое движение». Цель: Развитие произвольного внимания и самоконтроля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Вечер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Вечерний круг</w:t>
            </w:r>
            <w:r>
              <w:rPr>
                <w:rFonts w:ascii="Times New Roman" w:hAnsi="Times New Roman"/>
                <w:b w:val="0"/>
                <w:sz w:val="18"/>
              </w:rPr>
              <w:t>: Мои успехи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Вопрос: Что ты добавишь в книжку «Листопад»?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Ритуал завершения</w:t>
            </w:r>
            <w:r>
              <w:rPr>
                <w:rFonts w:ascii="Times New Roman" w:hAnsi="Times New Roman"/>
                <w:b w:val="0"/>
                <w:sz w:val="18"/>
              </w:rPr>
              <w:t>: Похлопать друг другу за старание.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Игровая практика</w:t>
            </w:r>
            <w:r>
              <w:rPr>
                <w:rFonts w:ascii="Times New Roman" w:hAnsi="Times New Roman"/>
                <w:b w:val="0"/>
                <w:sz w:val="18"/>
              </w:rPr>
              <w:t>: Режиссёрская игра с мелкими фигурками «Осенний лес»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Продуктивная практика</w:t>
            </w:r>
            <w:r>
              <w:rPr>
                <w:rFonts w:ascii="Times New Roman" w:hAnsi="Times New Roman"/>
                <w:b w:val="0"/>
                <w:sz w:val="18"/>
              </w:rPr>
              <w:t>: Коллаж «Золотая осень» из природного материала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Самостоятельная деятельность</w:t>
            </w:r>
            <w:r>
              <w:rPr>
                <w:rFonts w:ascii="Times New Roman" w:hAnsi="Times New Roman"/>
                <w:b w:val="0"/>
                <w:sz w:val="18"/>
              </w:rPr>
              <w:t xml:space="preserve"> в центрах: Игровой центр: Атрибуты игры «Больница», «Ателье». Зонтики и сапожки для сюжетных игр.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Движение Первых</w:t>
            </w:r>
            <w:r>
              <w:rPr>
                <w:rFonts w:ascii="Times New Roman" w:hAnsi="Times New Roman"/>
                <w:b w:val="0"/>
                <w:sz w:val="18"/>
              </w:rPr>
              <w:t>: Акция — Доброе дело: помощь малышам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Вечерняя прогулка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Наблюдение</w:t>
            </w:r>
            <w:r>
              <w:rPr>
                <w:rFonts w:ascii="Times New Roman" w:hAnsi="Times New Roman"/>
                <w:b w:val="0"/>
                <w:sz w:val="18"/>
              </w:rPr>
              <w:t>: Солнце осенью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Цель: Формирование представлений о связи высоты солнца, длины дня и температуры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Художественное слово</w:t>
            </w:r>
            <w:r>
              <w:rPr>
                <w:rFonts w:ascii="Times New Roman" w:hAnsi="Times New Roman"/>
                <w:b w:val="0"/>
                <w:sz w:val="18"/>
              </w:rPr>
              <w:t>: А. Майков, «Осенние листья по ветру кружат»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Трудовая деятельность</w:t>
            </w:r>
            <w:r>
              <w:rPr>
                <w:rFonts w:ascii="Times New Roman" w:hAnsi="Times New Roman"/>
                <w:b w:val="0"/>
                <w:sz w:val="18"/>
              </w:rPr>
              <w:t>: Уборка участка звеньями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Подвижная игра</w:t>
            </w:r>
            <w:r>
              <w:rPr>
                <w:rFonts w:ascii="Times New Roman" w:hAnsi="Times New Roman"/>
                <w:b w:val="0"/>
                <w:sz w:val="18"/>
              </w:rPr>
              <w:t>: Мышеловка. Цель: Развитие умения ходить по кругу и подлезать, воспитание выдержки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Индивидуальная работа</w:t>
            </w:r>
            <w:r>
              <w:rPr>
                <w:rFonts w:ascii="Times New Roman" w:hAnsi="Times New Roman"/>
                <w:b w:val="0"/>
                <w:sz w:val="18"/>
              </w:rPr>
              <w:t>: Решение задач на природном материале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С кем: ____________________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Игра малой подвижности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«Карлики и великаны». Цель: Развитие слухового внимания и умения быстро менять позу по слову</w:t>
            </w:r>
          </w:p>
        </w:tc>
        <w:tc>
          <w:tcPr>
            <w:tcW w:type="dxa" w:w="1417"/>
          </w:tcPr>
          <w:p/>
        </w:tc>
      </w:tr>
    </w:tbl>
    <w:p>
      <w:r>
        <w:br w:type="page"/>
      </w:r>
    </w:p>
    <w:p>
      <w:pPr>
        <w:jc w:val="center"/>
      </w:pPr>
      <w:r>
        <w:rPr>
          <w:rFonts w:ascii="Times New Roman" w:hAnsi="Times New Roman"/>
          <w:b/>
          <w:sz w:val="28"/>
        </w:rPr>
        <w:t>Картотека комплексов гимнастики · приложение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</w:tcPr>
          <w:p>
            <w:r/>
            <w:r>
              <w:rPr>
                <w:rFonts w:ascii="Times New Roman" w:hAnsi="Times New Roman"/>
                <w:b/>
                <w:sz w:val="22"/>
              </w:rPr>
              <w:t>Утренняя гимнастика: Комплекс №2 «Дождик и зонтик» · 1–14 октября</w:t>
            </w:r>
          </w:p>
          <w:p>
            <w:r>
              <w:t>Цель: Развитие координации движений, обучение упражнениям под образный рассказ</w:t>
            </w:r>
          </w:p>
          <w:p>
            <w:r>
              <w:t>Инвентарь: Без предметов</w:t>
            </w:r>
          </w:p>
          <w:p>
            <w:r>
              <w:t>Вводная часть: Ходьба с высоким подниманием колена, бег между предметами, ходьба обычная.</w:t>
            </w:r>
          </w:p>
          <w:p>
            <w:r>
              <w:rPr>
                <w:b/>
              </w:rPr>
              <w:t>Упражнения</w:t>
            </w:r>
          </w:p>
          <w:p>
            <w:r>
              <w:t>1. Зонтик открылся. Основная стойка, руки внизу. Развести руки в стороны, поднять вверх, соединить ладони над головой. — 7 раз</w:t>
            </w:r>
          </w:p>
          <w:p>
            <w:r>
              <w:t>2. Капли падают. Ноги на ширине плеч, руки на пояс. Наклон вперёд, руки свободно вниз, покачать кистями. — 6 раз</w:t>
            </w:r>
          </w:p>
          <w:p>
            <w:r>
              <w:t>3. Обходим лужи. Стоя, руки на пояс. Поднять согнутую ногу, поставить. То же другой ногой. — по 6 раз</w:t>
            </w:r>
          </w:p>
          <w:p>
            <w:r>
              <w:t>4. Прячемся от дождя. Сидя на пятках, руки на коленях. Наклон вперёд, руки вперёд по полу, вернуться. — 6 раз</w:t>
            </w:r>
          </w:p>
          <w:p>
            <w:r>
              <w:t>5. Ручеёк. Лёжа на спине, руки вдоль туловища. Поочерёдное сгибание и разгибание ног — «велосипед». — 25 секунд</w:t>
            </w:r>
          </w:p>
          <w:p>
            <w:r>
              <w:rPr>
                <w:b/>
              </w:rPr>
              <w:t>Прыжки</w:t>
            </w:r>
          </w:p>
          <w:p>
            <w:r>
              <w:t>1. Прыжки. Прыжки с ноги на ногу — «перепрыгиваем лужи», чередование с ходьбой. — 3 раза по 12</w:t>
            </w:r>
          </w:p>
          <w:p>
            <w:r>
              <w:t>Дыхательное упражнение: «Дождик стих» — глубокий вдох, выдох со звуком «ш-ш-ш».</w:t>
            </w:r>
          </w:p>
          <w:p>
            <w:r>
              <w:t>Заключительная часть: Спокойная ходьба, руки за спину.</w:t>
            </w:r>
          </w:p>
        </w:tc>
      </w:tr>
      <w:tr>
        <w:tc>
          <w:tcPr>
            <w:tcW w:type="dxa" w:w="10488"/>
          </w:tcPr>
          <w:p>
            <w:r/>
            <w:r>
              <w:rPr>
                <w:rFonts w:ascii="Times New Roman" w:hAnsi="Times New Roman"/>
                <w:b/>
                <w:sz w:val="22"/>
              </w:rPr>
              <w:t>Гимнастика после сна: Комплекс №2 «Дождик прошёл» · 1–14 октября</w:t>
            </w:r>
          </w:p>
          <w:p>
            <w:r>
              <w:t>Цель: Мягкое пробуждение после сна, укрепление стоп, формирование правильного дыхания</w:t>
            </w:r>
          </w:p>
          <w:p>
            <w:r>
              <w:rPr>
                <w:b/>
              </w:rPr>
              <w:t>В постели</w:t>
            </w:r>
          </w:p>
          <w:p>
            <w:r>
              <w:t>1. Просыпаемся. Лёжа на спине, потянуться, зевнуть, улыбнуться. — 5 раз</w:t>
            </w:r>
          </w:p>
          <w:p>
            <w:r>
              <w:t>2. Капельки. Лёжа на спине, поочерёдно сгибать и разгибать пальцы рук и ног. — 25 секунд</w:t>
            </w:r>
          </w:p>
          <w:p>
            <w:r>
              <w:t>3. Лужица. Лёжа на спине, развести руки и ноги в стороны — «растеклись», собрать. — 6 раз</w:t>
            </w:r>
          </w:p>
          <w:p>
            <w:r>
              <w:rPr>
                <w:b/>
              </w:rPr>
              <w:t>У кроватей</w:t>
            </w:r>
          </w:p>
          <w:p>
            <w:r>
              <w:t>1. Зонтик. Руки через стороны вверх, соединить ладони над головой. — 6 раз</w:t>
            </w:r>
          </w:p>
          <w:p>
            <w:r>
              <w:t>2. Перепрыгнем лужу. Прыжки на двух ногах на месте. — 14 прыжков</w:t>
            </w:r>
          </w:p>
          <w:p>
            <w:r>
              <w:t>Дорожка здоровья: Ходьба босиком по коврикам с пуговицами и по влажной дорожке (солевой), затем по сухой.</w:t>
            </w:r>
          </w:p>
          <w:p>
            <w:r>
              <w:t>Дыхательное упражнение: «Дождик стих» — вдох носом, выдох со звуком «ш-ш-ш».</w:t>
            </w:r>
          </w:p>
          <w:p>
            <w:r>
              <w:t>Водные процедуры: Умывание, обливание рук до локтей прохладной водой.</w:t>
            </w:r>
          </w:p>
        </w:tc>
      </w:tr>
    </w:tbl>
    <w:p>
      <w:r>
        <w:br w:type="page"/>
      </w:r>
    </w:p>
    <w:p>
      <w:pPr>
        <w:jc w:val="center"/>
      </w:pPr>
      <w:r>
        <w:rPr>
          <w:b/>
          <w:sz w:val="28"/>
        </w:rPr>
        <w:t>Картотека наблюдений на прогулке</w:t>
      </w:r>
    </w:p>
    <w:p>
      <w:r>
        <w:rPr>
          <w:b/>
        </w:rPr>
        <w:t>Работа на клумбе осенью</w:t>
      </w:r>
    </w:p>
    <w:p>
      <w:r>
        <w:t>Цель: Развитие умения планировать порядок работ и распределять обязанности в звене</w:t>
      </w:r>
    </w:p>
    <w:p>
      <w:r>
        <w:t>Ход: Осматриваем клумбу и вместе решаем, что нужно сделать: выдернуть сухие стебли, собрать семена, взрыхлить землю детскими грабельками рядом со взрослым, укрыть листвой. Делимся на звенья, каждое берёт свою работу. В конце смотрим результат и считаем, сколько собрали семян.</w:t>
      </w:r>
    </w:p>
    <w:p>
      <w:r>
        <w:t>Вопросы к детям:</w:t>
      </w:r>
    </w:p>
    <w:p>
      <w:pPr>
        <w:pStyle w:val="ListNumber"/>
      </w:pPr>
      <w:r>
        <w:t>С чего начать — рыхлить или сначала убрать сухие стебли? Почему так?</w:t>
      </w:r>
    </w:p>
    <w:p>
      <w:pPr>
        <w:pStyle w:val="ListNumber"/>
      </w:pPr>
      <w:r>
        <w:t>Зачем укрывать клумбу листвой на зиму?</w:t>
      </w:r>
    </w:p>
    <w:p>
      <w:pPr>
        <w:pStyle w:val="ListNumber"/>
      </w:pPr>
      <w:r>
        <w:t>Как разделить работу, чтобы не мешать друг другу?</w:t>
      </w:r>
    </w:p>
    <w:p>
      <w:pPr>
        <w:pStyle w:val="ListNumber"/>
      </w:pPr>
      <w:r>
        <w:t>Семена мы собрали. Где их хранить до весны?</w:t>
      </w:r>
    </w:p>
    <w:p>
      <w:pPr>
        <w:pStyle w:val="ListNumber"/>
      </w:pPr>
      <w:r>
        <w:t>Работали все, а устали по-разному. От чего это зависит?</w:t>
      </w:r>
    </w:p>
    <w:p>
      <w:r>
        <w:t>Вывод: Осенняя работа на клумбе готовит её к весне. Работу делят заранее и выполняют по порядку — тогда получается быстро и никто никому не мешает.</w:t>
      </w:r>
    </w:p>
    <w:p>
      <w:r>
        <w:rPr>
          <w:b/>
        </w:rPr>
        <w:t>Солнце осенью</w:t>
      </w:r>
    </w:p>
    <w:p>
      <w:r>
        <w:t>Цель: Формирование представлений о связи высоты солнца, длины дня и температуры</w:t>
      </w:r>
    </w:p>
    <w:p>
      <w:r>
        <w:t>Ход: Утром отмечаем мелом тень от столбика или от ребёнка, после сна возвращаемся и смотрим, где тень теперь. Определяем, высоко ли солнце: приходится ли задирать голову. Вспоминаем, каким было солнце летом в это же время дня.</w:t>
      </w:r>
    </w:p>
    <w:p>
      <w:r>
        <w:t>Вопросы к детям:</w:t>
      </w:r>
    </w:p>
    <w:p>
      <w:pPr>
        <w:pStyle w:val="ListNumber"/>
      </w:pPr>
      <w:r>
        <w:t>Тень утром и после сна разная. Что двигалось — столбик или солнце?</w:t>
      </w:r>
    </w:p>
    <w:p>
      <w:pPr>
        <w:pStyle w:val="ListNumber"/>
      </w:pPr>
      <w:r>
        <w:t>Когда тень длиннее — когда солнце высоко или низко?</w:t>
      </w:r>
    </w:p>
    <w:p>
      <w:pPr>
        <w:pStyle w:val="ListNumber"/>
      </w:pPr>
      <w:r>
        <w:t>Солнце светит, а греет слабо. Почему?</w:t>
      </w:r>
    </w:p>
    <w:p>
      <w:pPr>
        <w:pStyle w:val="ListNumber"/>
      </w:pPr>
      <w:r>
        <w:t>Что стало короче — день или ночь? Как мы это замечаем вечером?</w:t>
      </w:r>
    </w:p>
    <w:p>
      <w:pPr>
        <w:pStyle w:val="ListNumber"/>
      </w:pPr>
      <w:r>
        <w:t>Если солнце будет подниматься всё ниже, что случится дальше?</w:t>
      </w:r>
    </w:p>
    <w:p>
      <w:r>
        <w:t>Вывод: Осенью солнце поднимается низко, светит вскользь и греет слабо, день становится короче. От этого и холодает.</w:t>
      </w:r>
    </w:p>
    <w:p>
      <w:r>
        <w:t>Занятия — авторская разработка сервиса «Само составилось» по ФОП ДО. Методическую литературу, по которой работает ваш сад, впишите сами.</w:t>
      </w:r>
    </w:p>
    <w:sectPr w:rsidR="00FC693F" w:rsidRPr="0006063C" w:rsidSect="00034616">
      <w:pgSz w:w="11906" w:h="16838"/>
      <w:pgMar w:top="737" w:right="709" w:bottom="737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