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План дня · 5 октября · понедельник · Вторая младшая группа (3-4 года)</w:t>
      </w:r>
    </w:p>
    <w:p>
      <w:r>
        <w:rPr>
          <w:rFonts w:ascii="Times New Roman" w:hAnsi="Times New Roman"/>
          <w:b/>
          <w:sz w:val="22"/>
        </w:rPr>
        <w:t>Тема недели: Урожай на грядке и в саду</w:t>
      </w:r>
    </w:p>
    <w:p>
      <w:r>
        <w:rPr>
          <w:b/>
        </w:rPr>
        <w:t xml:space="preserve">Ценность: </w:t>
      </w:r>
      <w:r>
        <w:t>Труд</w:t>
      </w:r>
    </w:p>
    <w:p>
      <w:r>
        <w:rPr>
          <w:b/>
        </w:rPr>
        <w:t xml:space="preserve">Направления развития: </w:t>
      </w:r>
      <w:r>
        <w:t>Познавательное развитие, Речевое развитие, Социально-коммуникативное развитие, Физическое развитие, Художественно-эстетическое развитие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7030"/>
        <w:gridCol w:w="1417"/>
      </w:tblGrid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Режимный момент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Содержание</w:t>
            </w:r>
          </w:p>
        </w:tc>
        <w:tc>
          <w:tcPr>
            <w:tcW w:type="dxa" w:w="1417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Отметка о выполнении</w:t>
            </w:r>
          </w:p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Утро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Утренняя гимнастика: Комплекс №2 «Дождик и зонтик»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Утренний круг</w:t>
            </w:r>
            <w:r>
              <w:rPr>
                <w:rFonts w:ascii="Times New Roman" w:hAnsi="Times New Roman"/>
                <w:b w:val="0"/>
                <w:sz w:val="18"/>
              </w:rPr>
              <w:t>: Урожай на грядке и в саду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сбора</w:t>
            </w:r>
            <w:r>
              <w:rPr>
                <w:rFonts w:ascii="Times New Roman" w:hAnsi="Times New Roman"/>
                <w:b w:val="0"/>
                <w:sz w:val="18"/>
              </w:rPr>
              <w:t>: Приветствие с осенним листочком: передать листок и назвать соседа по имени.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Какие овощи ты знаешь?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Все вместе хлопнуть в ладоши и сказать: «Хорошего дня!»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Дидактическая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«Чудесный мешочек». Цель: Развитие осязания: умения обследовать предмет на ощупь и называть его признаки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Пальчиковая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«Мы капусту рубим». Цель: Развитие мелкой моторики и умения выполнять разные движения руками. Текст: Мы капусту рубим, рубим, мы морковку трём, трём, мы капусту солим, солим, мы капусту жмём, жмём. Движения: Ребром ладони стучать по столу, тереть кулачок о кулачок, «солить» щепоткой, сжимать и разжимать кулачки. Источник: Народная потешка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Занятия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09:00–09:15 · Развитие речи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Овощи и фрукты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Задачи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Учить различать овощи и фрукты и объяснять, где они растут. Учить составлять описание по двум признакам. Воспитывать интерес к дарам осени.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Усложнение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Составить описание овоща или фрукта по трём признакам: цвет, форма, вкус.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Мотивация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Всё это лежало в одной корзине. Но растёт в разных местах — разберёмся, где чьё.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Основная часть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Рассматриваем овощи и фрукты, называем, определяем место: грядка или дерево. Раскладываем на два подноса. Описываем по образцу: какой формы, какого цвета.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Рефлексия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По какому признаку мы разложили? Почему яблоко не попало на грядку?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Материалы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Овощи и фрукты или муляжи, два подноса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09:25–09:40 · Музыка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 плану музыкального руководителя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«Найди флажок». Цель: Развитие зрительного внимания и умения ориентироваться в группе и на участке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Ветер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Развитие наблюдательности: умения замечать, как ветер качает ветки и гонит листья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А. Пушкин, «Ветер, ветер! Ты могуч»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Протереть игрушки после прогулки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Пробеги тихо. Цель: Развитие умения бесшумно бегать на носках, воспитание выдержки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Воробушки и автомобиль. Цель: Развитие умения бегать в разных направлениях и действовать по сигналу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Различение большой — маленький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Самостоятельная деятельность с выносным материалом: Мячи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Опыт</w:t>
            </w:r>
            <w:r>
              <w:rPr>
                <w:rFonts w:ascii="Times New Roman" w:hAnsi="Times New Roman"/>
                <w:b w:val="0"/>
                <w:sz w:val="18"/>
              </w:rPr>
              <w:t>: Запустить вертушки в разных местах участка: где ветер сильнее.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«Зайка серенький сидит». Цель: Формирование умения выполнять движения по тексту потешки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ЮПИД</w:t>
            </w:r>
            <w:r>
              <w:rPr>
                <w:rFonts w:ascii="Times New Roman" w:hAnsi="Times New Roman"/>
                <w:b w:val="0"/>
                <w:sz w:val="18"/>
              </w:rPr>
              <w:t>: Практикум — Светофор и его сигналы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Перед сном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Раздевание и уход за одеждой: Складывать одежду, не бросать на пол.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Чтение перед сном</w:t>
            </w:r>
            <w:r>
              <w:rPr>
                <w:rFonts w:ascii="Times New Roman" w:hAnsi="Times New Roman"/>
                <w:b w:val="0"/>
                <w:sz w:val="18"/>
              </w:rPr>
              <w:t>: Ю. Тувим «Овощи»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Слушание</w:t>
            </w:r>
            <w:r>
              <w:rPr>
                <w:rFonts w:ascii="Times New Roman" w:hAnsi="Times New Roman"/>
                <w:b w:val="0"/>
                <w:sz w:val="18"/>
              </w:rPr>
              <w:t>: Звуки дождя, спокойная мелодия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Релаксация</w:t>
            </w:r>
            <w:r>
              <w:rPr>
                <w:rFonts w:ascii="Times New Roman" w:hAnsi="Times New Roman"/>
                <w:b w:val="0"/>
                <w:sz w:val="18"/>
              </w:rPr>
              <w:t>: «Тёплый дождик» — представить, как тёплые капли согревают, тело становится тяжёлым и спокойным.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После сна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Гимнастика после сна: Комплекс №2 «Дождик прошёл»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«Тихо — громко». Цель: Развитие умения менять силу голоса и темп движений по сигналу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Вечерний круг</w:t>
            </w:r>
            <w:r>
              <w:rPr>
                <w:rFonts w:ascii="Times New Roman" w:hAnsi="Times New Roman"/>
                <w:b w:val="0"/>
                <w:sz w:val="18"/>
              </w:rPr>
              <w:t>: Мои успехи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Что ты сегодня попробовал?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Похлопать друг другу за старание.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Чтение</w:t>
            </w:r>
            <w:r>
              <w:rPr>
                <w:rFonts w:ascii="Times New Roman" w:hAnsi="Times New Roman"/>
                <w:b w:val="0"/>
                <w:sz w:val="18"/>
              </w:rPr>
              <w:t>: Русская народная сказка «Вершки и корешки». Цель: Развитие умения слушать сказку и повторять песенку героя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Игровая практика</w:t>
            </w:r>
            <w:r>
              <w:rPr>
                <w:rFonts w:ascii="Times New Roman" w:hAnsi="Times New Roman"/>
                <w:b w:val="0"/>
                <w:sz w:val="18"/>
              </w:rPr>
              <w:t>: Сюжетная игра «Магазин овощей и фруктов»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Продуктивная практика</w:t>
            </w:r>
            <w:r>
              <w:rPr>
                <w:rFonts w:ascii="Times New Roman" w:hAnsi="Times New Roman"/>
                <w:b w:val="0"/>
                <w:sz w:val="18"/>
              </w:rPr>
              <w:t>: Мастерская «Дождик и зонтик»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 xml:space="preserve"> в центрах: Игровой центр: Атрибуты игры «Больница», «Ателье». Зонтики и сапожки для сюжетных игр.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Вечерняя 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Рябина и плоды деревьев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Формирование умения узнавать рябину, представлений о том, что её ягоды едят птицы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И. Суриков, «Осень»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Убрать веточки с дорожки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Кот и мыши. Цель: Развитие умения бегать по сигналу и ориентироваться в пространстве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Прокатывание мяча в ворота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«Замри». Цель: Развитие умения останавливать движение по сигналу и удерживать позу</w:t>
            </w:r>
          </w:p>
        </w:tc>
        <w:tc>
          <w:tcPr>
            <w:tcW w:type="dxa" w:w="1417"/>
          </w:tcPr>
          <w:p/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28"/>
        </w:rPr>
        <w:t>Картотека комплексов гимнастики · приложение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Утренняя гимнастика: Комплекс №2 «Дождик и зонтик» · 1–14 октября</w:t>
            </w:r>
          </w:p>
          <w:p>
            <w:r>
              <w:t>Цель: Развитие координации движений, обучение упражнениям под образный рассказ</w:t>
            </w:r>
          </w:p>
          <w:p>
            <w:r>
              <w:t>Инвентарь: Без предметов</w:t>
            </w:r>
          </w:p>
          <w:p>
            <w:r>
              <w:t>Вводная часть: Ходьба с высоким подниманием колена, бег между предметами, ходьба обычная.</w:t>
            </w:r>
          </w:p>
          <w:p>
            <w:r>
              <w:rPr>
                <w:b/>
              </w:rPr>
              <w:t>Упражнения</w:t>
            </w:r>
          </w:p>
          <w:p>
            <w:r>
              <w:t>1. Зонтик открылся. Основная стойка, руки внизу. Развести руки в стороны, поднять вверх, соединить ладони над головой. — 5 раз</w:t>
            </w:r>
          </w:p>
          <w:p>
            <w:r>
              <w:t>2. Капли падают. Ноги на ширине плеч, руки на пояс. Наклон вперёд, руки свободно вниз, покачать кистями. — 4 раза</w:t>
            </w:r>
          </w:p>
          <w:p>
            <w:r>
              <w:t>3. Обходим лужи. Стоя, руки на пояс. Поднять согнутую ногу, поставить. То же другой ногой. — по 4 раза</w:t>
            </w:r>
          </w:p>
          <w:p>
            <w:r>
              <w:t>4. Прячемся от дождя. Сидя на пятках, руки на коленях. Наклон вперёд, руки вперёд по полу, вернуться. — 4 раза</w:t>
            </w:r>
          </w:p>
          <w:p>
            <w:r>
              <w:t>5. Ручеёк. Лёжа на спине, руки вдоль туловища. Поочерёдное сгибание и разгибание ног — «велосипед». — 10 секунд</w:t>
            </w:r>
          </w:p>
          <w:p>
            <w:r>
              <w:rPr>
                <w:b/>
              </w:rPr>
              <w:t>Прыжки</w:t>
            </w:r>
          </w:p>
          <w:p>
            <w:r>
              <w:t>1. Прыжки. Прыжки с ноги на ногу — «перепрыгиваем лужи», чередование с ходьбой. — 2 раза по 8</w:t>
            </w:r>
          </w:p>
          <w:p>
            <w:r>
              <w:t>Дыхательное упражнение: «Дождик стих» — глубокий вдох, выдох со звуком «ш-ш-ш».</w:t>
            </w:r>
          </w:p>
          <w:p>
            <w:r>
              <w:t>Заключительная часть: Спокойная ходьба, руки за спину.</w:t>
            </w:r>
          </w:p>
        </w:tc>
      </w:tr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Гимнастика после сна: Комплекс №2 «Дождик прошёл» · 1–14 октября</w:t>
            </w:r>
          </w:p>
          <w:p>
            <w:r>
              <w:t>Цель: Мягкое пробуждение после сна, укрепление стоп, формирование правильного дыхания</w:t>
            </w:r>
          </w:p>
          <w:p>
            <w:r>
              <w:rPr>
                <w:b/>
              </w:rPr>
              <w:t>В постели</w:t>
            </w:r>
          </w:p>
          <w:p>
            <w:r>
              <w:t>1. Просыпаемся. Лёжа на спине, потянуться, зевнуть, улыбнуться. — 4 раза</w:t>
            </w:r>
          </w:p>
          <w:p>
            <w:r>
              <w:t>2. Капельки. Лёжа на спине, поочерёдно сгибать и разгибать пальцы рук и ног. — 15 секунд</w:t>
            </w:r>
          </w:p>
          <w:p>
            <w:r>
              <w:t>3. Лужица. Лёжа на спине, развести руки и ноги в стороны — «растеклись», собрать. — 4 раза</w:t>
            </w:r>
          </w:p>
          <w:p>
            <w:r>
              <w:rPr>
                <w:b/>
              </w:rPr>
              <w:t>У кроватей</w:t>
            </w:r>
          </w:p>
          <w:p>
            <w:r>
              <w:t>1. Зонтик. Руки через стороны вверх, соединить ладони над головой. — 4 раза</w:t>
            </w:r>
          </w:p>
          <w:p>
            <w:r>
              <w:t>2. Перепрыгнем лужу. Прыжки на двух ногах на месте. — 8 прыжков</w:t>
            </w:r>
          </w:p>
          <w:p>
            <w:r>
              <w:t>Дорожка здоровья: Ходьба босиком по коврикам с пуговицами и по влажной дорожке (солевой), затем по сухой.</w:t>
            </w:r>
          </w:p>
          <w:p>
            <w:r>
              <w:t>Дыхательное упражнение: «Дождик стих» — вдох носом, выдох со звуком «ш-ш-ш».</w:t>
            </w:r>
          </w:p>
          <w:p>
            <w:r>
              <w:t>Водные процедуры: Умывание, обливание рук до локтей прохладной водой.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28"/>
        </w:rPr>
        <w:t>Картотека наблюдений на прогулке</w:t>
      </w:r>
    </w:p>
    <w:p>
      <w:r>
        <w:rPr>
          <w:b/>
        </w:rPr>
        <w:t>Ветер</w:t>
      </w:r>
    </w:p>
    <w:p>
      <w:r>
        <w:t>Цель: Развитие наблюдательности: умения замечать, как ветер качает ветки и гонит листья</w:t>
      </w:r>
    </w:p>
    <w:p>
      <w:r>
        <w:t>Ход: Определяем ветер без приборов: по флажку, по волосам, по движению веток. Запускаем вертушки в разных местах участка — у стены, на открытом месте, за верандой. Бросаем вверх сухой лист и следим, куда его несёт.</w:t>
      </w:r>
    </w:p>
    <w:p>
      <w:r>
        <w:t>Вопросы к детям:</w:t>
      </w:r>
    </w:p>
    <w:p>
      <w:pPr>
        <w:pStyle w:val="ListNumber"/>
      </w:pPr>
      <w:r>
        <w:t>Как узнать, что дует ветер?</w:t>
      </w:r>
    </w:p>
    <w:p>
      <w:pPr>
        <w:pStyle w:val="ListNumber"/>
      </w:pPr>
      <w:r>
        <w:t>Что качает ветер?</w:t>
      </w:r>
    </w:p>
    <w:p>
      <w:pPr>
        <w:pStyle w:val="ListNumber"/>
      </w:pPr>
      <w:r>
        <w:t>Куда летят листья?</w:t>
      </w:r>
    </w:p>
    <w:p>
      <w:r>
        <w:t>Вывод: Ветер не видно, но видно, как он качает ветки и гонит листья.</w:t>
      </w:r>
    </w:p>
    <w:p>
      <w:r>
        <w:rPr>
          <w:b/>
        </w:rPr>
        <w:t>Рябина и плоды деревьев</w:t>
      </w:r>
    </w:p>
    <w:p>
      <w:r>
        <w:t>Цель: Формирование умения узнавать рябину, представлений о том, что её ягоды едят птицы</w:t>
      </w:r>
    </w:p>
    <w:p>
      <w:r>
        <w:t>Ход: Рассматриваем гроздь рябины: сколько ягод, какого цвета, как держатся. Ищем на участке другие плоды и семена — шишки, жёлуди, крылатки клёна. Собираем немного рябины и сушим для зимней кормушки.</w:t>
      </w:r>
    </w:p>
    <w:p>
      <w:r>
        <w:t>Вопросы к детям:</w:t>
      </w:r>
    </w:p>
    <w:p>
      <w:pPr>
        <w:pStyle w:val="ListNumber"/>
      </w:pPr>
      <w:r>
        <w:t>Как называется дерево с красными ягодами?</w:t>
      </w:r>
    </w:p>
    <w:p>
      <w:pPr>
        <w:pStyle w:val="ListNumber"/>
      </w:pPr>
      <w:r>
        <w:t>Кто ест ягоды рябины?</w:t>
      </w:r>
    </w:p>
    <w:p>
      <w:pPr>
        <w:pStyle w:val="ListNumber"/>
      </w:pPr>
      <w:r>
        <w:t>Можно ли их есть нам?</w:t>
      </w:r>
    </w:p>
    <w:p>
      <w:r>
        <w:t>Вывод: Это рябина. Её ягоды едят птицы, а нам в рот их брать нельзя.</w:t>
      </w:r>
    </w:p>
    <w:p>
      <w:r>
        <w:t>Занятия — авторская разработка сервиса «Само составилось» по ФОП ДО. Методическую литературу, по которой работает ваш сад, впишите сами.</w:t>
      </w:r>
    </w:p>
    <w:sectPr w:rsidR="00FC693F" w:rsidRPr="0006063C" w:rsidSect="00034616">
      <w:pgSz w:w="11906" w:h="16838"/>
      <w:pgMar w:top="737" w:right="709" w:bottom="73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